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FE0729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4D3B3C">
        <w:rPr>
          <w:rFonts w:cs="Arial"/>
          <w:b/>
          <w:noProof/>
          <w:sz w:val="24"/>
          <w:szCs w:val="24"/>
        </w:rPr>
        <w:t>8961</w:t>
      </w:r>
    </w:p>
    <w:p w14:paraId="1DD5371F" w14:textId="50D78F56"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w:t>
      </w:r>
      <w:r w:rsidR="004D3B3C">
        <w:rPr>
          <w:rFonts w:ascii="Arial" w:hAnsi="Arial" w:cs="Arial"/>
          <w:b/>
          <w:noProof/>
          <w:color w:val="0000FF"/>
        </w:rPr>
        <w:t>7941</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1ABF1" w:rsidR="001E41F3" w:rsidRPr="00410371" w:rsidRDefault="000E3290" w:rsidP="007F4E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7F4EB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89C4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0B8F">
              <w:rPr>
                <w:b/>
                <w:noProof/>
                <w:sz w:val="28"/>
              </w:rPr>
              <w:t>4905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5FD2" w:rsidR="001E41F3" w:rsidRPr="00410371" w:rsidRDefault="004D3B3C"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1EE4" w:rsidR="001E41F3" w:rsidRDefault="00D01104" w:rsidP="0095176B">
            <w:pPr>
              <w:pStyle w:val="CRCoverPage"/>
              <w:spacing w:after="0"/>
              <w:ind w:left="100"/>
              <w:rPr>
                <w:noProof/>
              </w:rPr>
            </w:pPr>
            <w:r>
              <w:fldChar w:fldCharType="begin"/>
            </w:r>
            <w:r>
              <w:instrText xml:space="preserve"> DOCPROPERTY  CrTitle  \* MERGEFORMAT </w:instrText>
            </w:r>
            <w:r>
              <w:fldChar w:fldCharType="separate"/>
            </w:r>
            <w:r w:rsidR="0095176B">
              <w:t>C</w:t>
            </w:r>
            <w:r w:rsidR="007F4EBA" w:rsidRPr="007F4EBA">
              <w:t xml:space="preserve">larification on the </w:t>
            </w:r>
            <w:proofErr w:type="spellStart"/>
            <w:r w:rsidR="007F4EBA" w:rsidRPr="007F4EBA">
              <w:t>Qo</w:t>
            </w:r>
            <w:r w:rsidR="0095176B">
              <w:t>S</w:t>
            </w:r>
            <w:proofErr w:type="spellEnd"/>
            <w:r w:rsidR="007F4EBA" w:rsidRPr="007F4EBA">
              <w:t xml:space="preserve"> monitoring capability tr</w:t>
            </w:r>
            <w:r w:rsidR="007F4EBA">
              <w:t>an</w:t>
            </w:r>
            <w:r w:rsidR="007F4EBA" w:rsidRPr="007F4EBA">
              <w:t>sfer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2BC8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EBA">
              <w:rPr>
                <w:lang w:val="en-US" w:eastAsia="zh-CN"/>
              </w:rPr>
              <w:t>TEI19</w:t>
            </w:r>
            <w:r w:rsidR="007F4EBA">
              <w:rPr>
                <w:rFonts w:hint="eastAsia"/>
                <w:lang w:val="en-US" w:eastAsia="zh-CN"/>
              </w:rPr>
              <w:t>_</w:t>
            </w:r>
            <w:r w:rsidR="007F4EBA">
              <w:rPr>
                <w:lang w:val="en-US" w:eastAsia="zh-CN"/>
              </w:rPr>
              <w:t>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58123" w:rsidR="001E41F3" w:rsidRDefault="004D3B3C"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5C5CF" w14:textId="77777777" w:rsidR="001E41F3" w:rsidRDefault="008E2194">
            <w:pPr>
              <w:pStyle w:val="CRCoverPage"/>
              <w:spacing w:after="0"/>
              <w:ind w:left="100"/>
              <w:rPr>
                <w:rFonts w:eastAsia="等线"/>
                <w:lang w:eastAsia="zh-CN"/>
              </w:rPr>
            </w:pPr>
            <w:r>
              <w:rPr>
                <w:rFonts w:eastAsia="等线"/>
                <w:lang w:eastAsia="zh-CN"/>
              </w:rPr>
              <w:t>In</w:t>
            </w:r>
            <w:r>
              <w:rPr>
                <w:rFonts w:eastAsia="等线" w:hint="eastAsia"/>
                <w:lang w:eastAsia="zh-CN"/>
              </w:rPr>
              <w:t xml:space="preserve"> th</w:t>
            </w:r>
            <w:r>
              <w:rPr>
                <w:rFonts w:eastAsia="等线"/>
                <w:lang w:eastAsia="zh-CN"/>
              </w:rPr>
              <w:t>e last meeting, the approved CR#</w:t>
            </w:r>
            <w:r w:rsidRPr="008E2194">
              <w:rPr>
                <w:rFonts w:eastAsia="等线"/>
                <w:lang w:eastAsia="zh-CN"/>
              </w:rPr>
              <w:t>4819</w:t>
            </w:r>
            <w:r>
              <w:rPr>
                <w:rFonts w:eastAsia="等线"/>
                <w:lang w:eastAsia="zh-CN"/>
              </w:rPr>
              <w:t xml:space="preserve"> </w:t>
            </w:r>
            <w:r w:rsidR="00E00F73">
              <w:rPr>
                <w:rFonts w:eastAsia="等线"/>
                <w:lang w:eastAsia="zh-CN"/>
              </w:rPr>
              <w:t xml:space="preserve">has </w:t>
            </w:r>
            <w:r>
              <w:rPr>
                <w:rFonts w:eastAsia="等线"/>
                <w:lang w:eastAsia="zh-CN"/>
              </w:rPr>
              <w:t>add</w:t>
            </w:r>
            <w:r w:rsidR="00E00F73">
              <w:rPr>
                <w:rFonts w:eastAsia="等线"/>
                <w:lang w:eastAsia="zh-CN"/>
              </w:rPr>
              <w:t>ed</w:t>
            </w:r>
            <w:r>
              <w:rPr>
                <w:rFonts w:eastAsia="等线"/>
                <w:lang w:eastAsia="zh-CN"/>
              </w:rPr>
              <w:t xml:space="preserve"> </w:t>
            </w:r>
            <w:r w:rsidRPr="00902F84">
              <w:rPr>
                <w:rFonts w:eastAsia="等线"/>
                <w:lang w:eastAsia="zh-CN"/>
              </w:rPr>
              <w:t xml:space="preserve">NG RAN </w:t>
            </w:r>
            <w:proofErr w:type="spellStart"/>
            <w:r w:rsidRPr="00902F84">
              <w:rPr>
                <w:rFonts w:eastAsia="等线"/>
                <w:lang w:eastAsia="zh-CN"/>
              </w:rPr>
              <w:t>QoS</w:t>
            </w:r>
            <w:proofErr w:type="spellEnd"/>
            <w:r w:rsidRPr="00902F84">
              <w:rPr>
                <w:rFonts w:eastAsia="等线"/>
                <w:lang w:eastAsia="zh-CN"/>
              </w:rPr>
              <w:t xml:space="preserve"> monitoring capability to </w:t>
            </w:r>
            <w:proofErr w:type="spellStart"/>
            <w:r w:rsidRPr="00902F84">
              <w:rPr>
                <w:rFonts w:eastAsia="等线"/>
                <w:lang w:eastAsia="zh-CN"/>
              </w:rPr>
              <w:t>Nsmf_PDUSession_CreateSMContext</w:t>
            </w:r>
            <w:proofErr w:type="spellEnd"/>
            <w:r w:rsidR="00902F84" w:rsidRPr="00902F84">
              <w:rPr>
                <w:rFonts w:eastAsia="等线"/>
                <w:lang w:eastAsia="zh-CN"/>
              </w:rPr>
              <w:t xml:space="preserve"> and </w:t>
            </w:r>
            <w:proofErr w:type="spellStart"/>
            <w:r w:rsidR="00902F84" w:rsidRPr="00902F84">
              <w:rPr>
                <w:rFonts w:eastAsia="等线"/>
                <w:lang w:eastAsia="zh-CN"/>
              </w:rPr>
              <w:t>Nsmf_PDUSession_UpdateSMContext</w:t>
            </w:r>
            <w:proofErr w:type="spellEnd"/>
            <w:r w:rsidR="00902F84" w:rsidRPr="00902F84">
              <w:rPr>
                <w:rFonts w:eastAsia="等线"/>
                <w:lang w:eastAsia="zh-CN"/>
              </w:rPr>
              <w:t xml:space="preserve"> service operation.</w:t>
            </w:r>
          </w:p>
          <w:p w14:paraId="06266446" w14:textId="77777777" w:rsidR="00B06B23" w:rsidRDefault="00BC00CA" w:rsidP="00B06B23">
            <w:pPr>
              <w:pStyle w:val="CRCoverPage"/>
              <w:spacing w:after="0"/>
              <w:ind w:left="100"/>
              <w:rPr>
                <w:rFonts w:eastAsia="等线"/>
                <w:lang w:eastAsia="zh-CN"/>
              </w:rPr>
            </w:pPr>
            <w:r>
              <w:rPr>
                <w:rFonts w:eastAsia="等线"/>
                <w:lang w:eastAsia="zh-CN"/>
              </w:rPr>
              <w:t xml:space="preserve">However, in some </w:t>
            </w:r>
            <w:r w:rsidR="007409EF">
              <w:rPr>
                <w:rFonts w:eastAsia="等线"/>
                <w:lang w:eastAsia="zh-CN"/>
              </w:rPr>
              <w:t>procedure</w:t>
            </w:r>
            <w:r>
              <w:rPr>
                <w:rFonts w:eastAsia="等线"/>
                <w:lang w:eastAsia="zh-CN"/>
              </w:rPr>
              <w:t xml:space="preserve">, </w:t>
            </w:r>
            <w:r w:rsidR="006C4772">
              <w:rPr>
                <w:rFonts w:eastAsia="等线"/>
                <w:lang w:eastAsia="zh-CN"/>
              </w:rPr>
              <w:t xml:space="preserve">the </w:t>
            </w:r>
            <w:proofErr w:type="spellStart"/>
            <w:r w:rsidR="006C4772">
              <w:rPr>
                <w:rFonts w:eastAsia="等线"/>
                <w:lang w:eastAsia="zh-CN"/>
              </w:rPr>
              <w:t>Nsmf_PDUSession_Create</w:t>
            </w:r>
            <w:proofErr w:type="spellEnd"/>
            <w:r w:rsidR="006C4772">
              <w:rPr>
                <w:rFonts w:eastAsia="等线"/>
                <w:lang w:eastAsia="zh-CN"/>
              </w:rPr>
              <w:t>/Update service operation</w:t>
            </w:r>
            <w:r w:rsidR="00B06B23" w:rsidRPr="00B06B23">
              <w:rPr>
                <w:rFonts w:eastAsia="等线"/>
                <w:lang w:eastAsia="zh-CN"/>
              </w:rPr>
              <w:t>s also re</w:t>
            </w:r>
            <w:r w:rsidR="00B06B23">
              <w:rPr>
                <w:rFonts w:eastAsia="等线"/>
                <w:lang w:eastAsia="zh-CN"/>
              </w:rPr>
              <w:t>quire similar modifications</w:t>
            </w:r>
            <w:r w:rsidR="007409EF">
              <w:rPr>
                <w:rFonts w:eastAsia="等线"/>
                <w:lang w:eastAsia="zh-CN"/>
              </w:rPr>
              <w:t xml:space="preserve">. </w:t>
            </w:r>
            <w:r>
              <w:rPr>
                <w:rFonts w:eastAsia="等线"/>
                <w:lang w:eastAsia="zh-CN"/>
              </w:rPr>
              <w:t xml:space="preserve">e.g. </w:t>
            </w:r>
          </w:p>
          <w:p w14:paraId="1243695E" w14:textId="77777777" w:rsidR="00BC00CA" w:rsidRPr="00B06B23" w:rsidRDefault="00493C60" w:rsidP="00B06B23">
            <w:pPr>
              <w:pStyle w:val="CRCoverPage"/>
              <w:numPr>
                <w:ilvl w:val="0"/>
                <w:numId w:val="1"/>
              </w:numPr>
              <w:spacing w:after="0"/>
              <w:rPr>
                <w:noProof/>
              </w:rPr>
            </w:pPr>
            <w:r>
              <w:rPr>
                <w:rFonts w:eastAsia="等线"/>
                <w:lang w:eastAsia="zh-CN"/>
              </w:rPr>
              <w:t xml:space="preserve">4.3.2.2.2 </w:t>
            </w:r>
            <w:r w:rsidR="00B06B23">
              <w:rPr>
                <w:rFonts w:eastAsia="等线"/>
                <w:lang w:eastAsia="zh-CN"/>
              </w:rPr>
              <w:t>(</w:t>
            </w:r>
            <w:r w:rsidR="00B06B23" w:rsidRPr="00140E21">
              <w:t>UE Requested PDU Session Establishment</w:t>
            </w:r>
            <w:r w:rsidR="00B06B23">
              <w:t xml:space="preserve">, </w:t>
            </w:r>
            <w:r w:rsidR="00B06B23" w:rsidRPr="00140E21">
              <w:t>Home-routed Roaming</w:t>
            </w:r>
            <w:r w:rsidR="00B06B23">
              <w:rPr>
                <w:rFonts w:eastAsia="等线"/>
                <w:lang w:eastAsia="zh-CN"/>
              </w:rPr>
              <w:t>)</w:t>
            </w:r>
          </w:p>
          <w:p w14:paraId="11FC09A5" w14:textId="77777777" w:rsidR="00B06B23" w:rsidRPr="00B06B23" w:rsidRDefault="00B06B23" w:rsidP="00B06B23">
            <w:pPr>
              <w:pStyle w:val="CRCoverPage"/>
              <w:numPr>
                <w:ilvl w:val="0"/>
                <w:numId w:val="1"/>
              </w:numPr>
              <w:spacing w:after="0"/>
              <w:rPr>
                <w:noProof/>
              </w:rPr>
            </w:pPr>
            <w:r>
              <w:rPr>
                <w:rFonts w:eastAsia="等线"/>
                <w:lang w:eastAsia="zh-CN"/>
              </w:rPr>
              <w:t>4.3.3.3 (</w:t>
            </w:r>
            <w:r w:rsidRPr="00140E21">
              <w:rPr>
                <w:rFonts w:eastAsia="宋体"/>
                <w:lang w:eastAsia="zh-CN"/>
              </w:rPr>
              <w:t>UE or network requested PDU Session Modification (home-routed roaming)</w:t>
            </w:r>
            <w:r>
              <w:rPr>
                <w:rFonts w:eastAsia="等线"/>
                <w:lang w:eastAsia="zh-CN"/>
              </w:rPr>
              <w:t>)</w:t>
            </w:r>
          </w:p>
          <w:p w14:paraId="183BAAF8" w14:textId="77777777" w:rsidR="00B06B23" w:rsidRDefault="00B13B68" w:rsidP="00B06B23">
            <w:pPr>
              <w:pStyle w:val="CRCoverPage"/>
              <w:numPr>
                <w:ilvl w:val="0"/>
                <w:numId w:val="1"/>
              </w:numPr>
              <w:spacing w:after="0"/>
              <w:rPr>
                <w:noProof/>
              </w:rPr>
            </w:pPr>
            <w:r w:rsidRPr="00140E21">
              <w:t>4.23.4.3</w:t>
            </w:r>
            <w:r>
              <w:t xml:space="preserve"> (</w:t>
            </w:r>
            <w:r w:rsidRPr="00140E21">
              <w:t>UE Triggered Service Request with I-SMF insertion/change/removal</w:t>
            </w:r>
            <w:r>
              <w:t>)</w:t>
            </w:r>
          </w:p>
          <w:p w14:paraId="52500EE6" w14:textId="77777777" w:rsidR="00B13B68" w:rsidRDefault="008E2861" w:rsidP="00B06B23">
            <w:pPr>
              <w:pStyle w:val="CRCoverPage"/>
              <w:numPr>
                <w:ilvl w:val="0"/>
                <w:numId w:val="1"/>
              </w:numPr>
              <w:spacing w:after="0"/>
              <w:rPr>
                <w:noProof/>
              </w:rPr>
            </w:pPr>
            <w:bookmarkStart w:id="2" w:name="_Toc20204336"/>
            <w:bookmarkStart w:id="3" w:name="_Toc27895028"/>
            <w:bookmarkStart w:id="4" w:name="_Toc36192110"/>
            <w:bookmarkStart w:id="5" w:name="_Toc45193209"/>
            <w:bookmarkStart w:id="6" w:name="_Toc47592841"/>
            <w:bookmarkStart w:id="7" w:name="_Toc51834928"/>
            <w:bookmarkStart w:id="8" w:name="_Toc153802195"/>
            <w:r>
              <w:t>4.23.5.3 (PDU Session modification procedure</w:t>
            </w:r>
            <w:bookmarkEnd w:id="2"/>
            <w:bookmarkEnd w:id="3"/>
            <w:bookmarkEnd w:id="4"/>
            <w:bookmarkEnd w:id="5"/>
            <w:bookmarkEnd w:id="6"/>
            <w:bookmarkEnd w:id="7"/>
            <w:bookmarkEnd w:id="8"/>
            <w:r>
              <w:t>)</w:t>
            </w:r>
          </w:p>
          <w:p w14:paraId="708AA7DE" w14:textId="02A8F7B0" w:rsidR="00CA2962" w:rsidRDefault="00CA2962" w:rsidP="00CA296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FC3C4" w:rsidR="001E41F3" w:rsidRDefault="00CA2962">
            <w:pPr>
              <w:pStyle w:val="CRCoverPage"/>
              <w:spacing w:after="0"/>
              <w:ind w:left="100"/>
              <w:rPr>
                <w:noProof/>
                <w:lang w:eastAsia="zh-CN"/>
              </w:rPr>
            </w:pPr>
            <w:r>
              <w:rPr>
                <w:rFonts w:hint="eastAsia"/>
                <w:noProof/>
                <w:lang w:eastAsia="zh-CN"/>
              </w:rPr>
              <w:t>A</w:t>
            </w:r>
            <w:r>
              <w:rPr>
                <w:noProof/>
                <w:lang w:eastAsia="zh-CN"/>
              </w:rPr>
              <w:t xml:space="preserve">dding </w:t>
            </w:r>
            <w:r w:rsidRPr="00902F84">
              <w:rPr>
                <w:rFonts w:eastAsia="等线"/>
                <w:lang w:eastAsia="zh-CN"/>
              </w:rPr>
              <w:t xml:space="preserve">NG RAN </w:t>
            </w:r>
            <w:proofErr w:type="spellStart"/>
            <w:r w:rsidRPr="00902F84">
              <w:rPr>
                <w:rFonts w:eastAsia="等线"/>
                <w:lang w:eastAsia="zh-CN"/>
              </w:rPr>
              <w:t>QoS</w:t>
            </w:r>
            <w:proofErr w:type="spellEnd"/>
            <w:r w:rsidRPr="00902F84">
              <w:rPr>
                <w:rFonts w:eastAsia="等线"/>
                <w:lang w:eastAsia="zh-CN"/>
              </w:rPr>
              <w:t xml:space="preserve"> monitoring capability to</w:t>
            </w:r>
            <w:r>
              <w:rPr>
                <w:rFonts w:eastAsia="等线"/>
                <w:lang w:eastAsia="zh-CN"/>
              </w:rPr>
              <w:t xml:space="preserve"> </w:t>
            </w:r>
            <w:proofErr w:type="spellStart"/>
            <w:r>
              <w:rPr>
                <w:rFonts w:eastAsia="等线"/>
                <w:lang w:eastAsia="zh-CN"/>
              </w:rPr>
              <w:t>Nsmf_PDUSession_Create</w:t>
            </w:r>
            <w:proofErr w:type="spellEnd"/>
            <w:r>
              <w:rPr>
                <w:rFonts w:eastAsia="等线"/>
                <w:lang w:eastAsia="zh-CN"/>
              </w:rPr>
              <w:t>/ Update service operation</w:t>
            </w:r>
            <w:r w:rsidRPr="00B06B23">
              <w:rPr>
                <w:rFonts w:eastAsia="等线"/>
                <w:lang w:eastAsia="zh-CN"/>
              </w:rPr>
              <w:t>s</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1906F" w:rsidR="001E41F3" w:rsidRDefault="00CA2962" w:rsidP="00FF5E9B">
            <w:pPr>
              <w:pStyle w:val="CRCoverPage"/>
              <w:spacing w:after="0"/>
              <w:ind w:left="100"/>
              <w:rPr>
                <w:noProof/>
                <w:lang w:eastAsia="zh-CN"/>
              </w:rPr>
            </w:pPr>
            <w:r>
              <w:rPr>
                <w:rFonts w:hint="eastAsia"/>
                <w:noProof/>
                <w:lang w:eastAsia="zh-CN"/>
              </w:rPr>
              <w:t>I</w:t>
            </w:r>
            <w:r>
              <w:rPr>
                <w:noProof/>
                <w:lang w:eastAsia="zh-CN"/>
              </w:rPr>
              <w:t xml:space="preserve">n the home-routed roaming and </w:t>
            </w:r>
            <w:r w:rsidR="00FF5E9B">
              <w:rPr>
                <w:noProof/>
                <w:lang w:eastAsia="zh-CN"/>
              </w:rPr>
              <w:t xml:space="preserve">I-SMF case, the </w:t>
            </w:r>
            <w:r w:rsidR="00FF5E9B" w:rsidRPr="00902F84">
              <w:rPr>
                <w:rFonts w:eastAsia="等线"/>
                <w:lang w:eastAsia="zh-CN"/>
              </w:rPr>
              <w:t xml:space="preserve">NG RAN </w:t>
            </w:r>
            <w:proofErr w:type="spellStart"/>
            <w:r w:rsidR="00FF5E9B" w:rsidRPr="00902F84">
              <w:rPr>
                <w:rFonts w:eastAsia="等线"/>
                <w:lang w:eastAsia="zh-CN"/>
              </w:rPr>
              <w:t>QoS</w:t>
            </w:r>
            <w:proofErr w:type="spellEnd"/>
            <w:r w:rsidR="00FF5E9B" w:rsidRPr="00902F84">
              <w:rPr>
                <w:rFonts w:eastAsia="等线"/>
                <w:lang w:eastAsia="zh-CN"/>
              </w:rPr>
              <w:t xml:space="preserve"> monitoring capability</w:t>
            </w:r>
            <w:r w:rsidR="00FF5E9B">
              <w:rPr>
                <w:rFonts w:eastAsia="等线"/>
                <w:lang w:eastAsia="zh-CN"/>
              </w:rPr>
              <w:t xml:space="preserve"> parameter is missing in </w:t>
            </w:r>
            <w:proofErr w:type="spellStart"/>
            <w:r w:rsidR="00FF5E9B">
              <w:rPr>
                <w:rFonts w:eastAsia="等线"/>
                <w:lang w:eastAsia="zh-CN"/>
              </w:rPr>
              <w:t>Nsmf_PDUSession_Create</w:t>
            </w:r>
            <w:proofErr w:type="spellEnd"/>
            <w:r w:rsidR="00FF5E9B">
              <w:rPr>
                <w:rFonts w:eastAsia="等线"/>
                <w:lang w:eastAsia="zh-CN"/>
              </w:rPr>
              <w:t>/Update service operation</w:t>
            </w:r>
            <w:r w:rsidR="00FF5E9B" w:rsidRPr="00B06B23">
              <w:rPr>
                <w:rFonts w:eastAsia="等线"/>
                <w:lang w:eastAsia="zh-CN"/>
              </w:rPr>
              <w:t>s</w:t>
            </w:r>
            <w:r w:rsidR="00FF5E9B">
              <w:rPr>
                <w:rFonts w:eastAsia="等线"/>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06068" w:rsidR="001E41F3" w:rsidRDefault="00FF5E9B">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t>FIRST CHANGE</w:t>
      </w:r>
    </w:p>
    <w:bookmarkEnd w:id="9"/>
    <w:p w14:paraId="6CB0D7F7" w14:textId="77777777" w:rsidR="0060361E" w:rsidRDefault="0060361E" w:rsidP="0060361E">
      <w:pPr>
        <w:rPr>
          <w:noProof/>
        </w:rPr>
      </w:pPr>
    </w:p>
    <w:p w14:paraId="6C3E8BBC" w14:textId="77777777" w:rsidR="00D259CA" w:rsidRPr="00D259CA" w:rsidRDefault="00D259CA" w:rsidP="00D259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 w:name="_Toc20204633"/>
      <w:bookmarkStart w:id="11" w:name="_Toc27895339"/>
      <w:bookmarkStart w:id="12" w:name="_Toc36192442"/>
      <w:bookmarkStart w:id="13" w:name="_Toc45193545"/>
      <w:bookmarkStart w:id="14" w:name="_Toc47593177"/>
      <w:bookmarkStart w:id="15" w:name="_Toc51835264"/>
      <w:bookmarkStart w:id="16" w:name="_Toc170198353"/>
      <w:r w:rsidRPr="00D259CA">
        <w:rPr>
          <w:rFonts w:ascii="Arial" w:eastAsia="等线" w:hAnsi="Arial"/>
          <w:sz w:val="22"/>
          <w:lang w:eastAsia="zh-CN"/>
        </w:rPr>
        <w:t>5.2.8.2.2</w:t>
      </w:r>
      <w:r w:rsidRPr="00D259CA">
        <w:rPr>
          <w:rFonts w:ascii="Arial" w:eastAsia="等线" w:hAnsi="Arial"/>
          <w:sz w:val="22"/>
          <w:lang w:eastAsia="zh-CN"/>
        </w:rPr>
        <w:tab/>
      </w:r>
      <w:proofErr w:type="spellStart"/>
      <w:r w:rsidRPr="00D259CA">
        <w:rPr>
          <w:rFonts w:ascii="Arial" w:eastAsia="等线" w:hAnsi="Arial"/>
          <w:sz w:val="22"/>
          <w:lang w:eastAsia="zh-CN"/>
        </w:rPr>
        <w:t>Nsmf_PDUSession_Create</w:t>
      </w:r>
      <w:proofErr w:type="spellEnd"/>
      <w:r w:rsidRPr="00D259CA">
        <w:rPr>
          <w:rFonts w:ascii="Arial" w:eastAsia="等线" w:hAnsi="Arial"/>
          <w:sz w:val="22"/>
          <w:lang w:eastAsia="zh-CN"/>
        </w:rPr>
        <w:t xml:space="preserve"> service operation</w:t>
      </w:r>
      <w:bookmarkEnd w:id="10"/>
      <w:bookmarkEnd w:id="11"/>
      <w:bookmarkEnd w:id="12"/>
      <w:bookmarkEnd w:id="13"/>
      <w:bookmarkEnd w:id="14"/>
      <w:bookmarkEnd w:id="15"/>
      <w:bookmarkEnd w:id="16"/>
    </w:p>
    <w:p w14:paraId="368390AD"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Service operation name:</w:t>
      </w:r>
      <w:r w:rsidRPr="00D259CA">
        <w:rPr>
          <w:rFonts w:eastAsia="等线"/>
          <w:lang w:eastAsia="en-GB"/>
        </w:rPr>
        <w:t xml:space="preserve"> </w:t>
      </w:r>
      <w:proofErr w:type="spellStart"/>
      <w:r w:rsidRPr="00D259CA">
        <w:rPr>
          <w:rFonts w:eastAsia="等线"/>
          <w:lang w:eastAsia="en-GB"/>
        </w:rPr>
        <w:t>Nsmf_PDUSession_Create</w:t>
      </w:r>
      <w:proofErr w:type="spellEnd"/>
      <w:r w:rsidRPr="00D259CA">
        <w:rPr>
          <w:rFonts w:eastAsia="等线"/>
          <w:lang w:eastAsia="en-GB"/>
        </w:rPr>
        <w:t>.</w:t>
      </w:r>
    </w:p>
    <w:p w14:paraId="70520D8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 xml:space="preserve">Description: </w:t>
      </w:r>
      <w:r w:rsidRPr="00D259CA">
        <w:rPr>
          <w:rFonts w:eastAsia="等线"/>
          <w:lang w:eastAsia="en-GB"/>
        </w:rPr>
        <w:t xml:space="preserve">Create </w:t>
      </w:r>
      <w:r w:rsidRPr="00D259CA">
        <w:rPr>
          <w:rFonts w:eastAsia="等线"/>
          <w:lang w:eastAsia="zh-CN"/>
        </w:rPr>
        <w:t>a new</w:t>
      </w:r>
      <w:r w:rsidRPr="00D259CA">
        <w:rPr>
          <w:rFonts w:eastAsia="等线"/>
          <w:lang w:eastAsia="en-GB"/>
        </w:rPr>
        <w:t xml:space="preserve"> PDU Session in the H-SMF or SMF or create an association with an existing PDN connection in the home SMF+PGW-C</w:t>
      </w:r>
      <w:r w:rsidRPr="00D259CA">
        <w:rPr>
          <w:rFonts w:eastAsia="等线"/>
          <w:lang w:eastAsia="zh-CN"/>
        </w:rPr>
        <w:t>.</w:t>
      </w:r>
    </w:p>
    <w:p w14:paraId="16DE7F64"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Required:</w:t>
      </w:r>
      <w:r w:rsidRPr="00D259CA">
        <w:rPr>
          <w:rFonts w:eastAsia="等线"/>
          <w:lang w:eastAsia="en-GB"/>
        </w:rPr>
        <w:t xml:space="preserve"> SUPI, V-SMF ID or I-SMF ID, V-SMF SM Context ID or I-SMF SM Context ID, DNN,</w:t>
      </w:r>
      <w:r w:rsidRPr="00D259CA">
        <w:rPr>
          <w:rFonts w:eastAsia="等线"/>
          <w:lang w:eastAsia="zh-CN"/>
        </w:rPr>
        <w:t xml:space="preserve"> </w:t>
      </w:r>
      <w:r w:rsidRPr="00D259CA">
        <w:rPr>
          <w:rFonts w:eastAsia="等线"/>
          <w:lang w:eastAsia="en-GB"/>
        </w:rPr>
        <w:t>V-CN Tunnel Info or I-UPF Tunnel Info</w:t>
      </w:r>
      <w:r w:rsidRPr="00D259CA">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259CA">
        <w:rPr>
          <w:rFonts w:eastAsia="等线"/>
          <w:lang w:eastAsia="en-GB"/>
        </w:rPr>
        <w:t>.</w:t>
      </w:r>
    </w:p>
    <w:p w14:paraId="70C9D666" w14:textId="5F614AAC"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Optional:</w:t>
      </w:r>
      <w:r w:rsidRPr="00D259CA">
        <w:rPr>
          <w:rFonts w:eastAsia="等线"/>
          <w:lang w:eastAsia="en-GB"/>
        </w:rPr>
        <w:t xml:space="preserve"> S-NSSAI, Alternative S-NSSAI, PCO, Requested PDU Session Type, 5GSM Core Network Capability, Requested SSC mode, PDU Session ID, Number Of Packet Filters, </w:t>
      </w:r>
      <w:r w:rsidRPr="00D259CA">
        <w:rPr>
          <w:rFonts w:eastAsia="等线"/>
          <w:lang w:eastAsia="zh-CN"/>
        </w:rPr>
        <w:t>UE location information, subscription get notified of PDU Session status change</w:t>
      </w:r>
      <w:r w:rsidRPr="00D259CA">
        <w:rPr>
          <w:rFonts w:eastAsia="等线"/>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D259CA">
        <w:rPr>
          <w:rFonts w:eastAsia="等线"/>
          <w:lang w:eastAsia="en-GB"/>
        </w:rPr>
        <w:t>CIoT</w:t>
      </w:r>
      <w:proofErr w:type="spellEnd"/>
      <w:r w:rsidRPr="00D259CA">
        <w:rPr>
          <w:rFonts w:eastAsia="等线"/>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w:t>
      </w:r>
      <w:proofErr w:type="spellStart"/>
      <w:r w:rsidRPr="00D259CA">
        <w:rPr>
          <w:rFonts w:eastAsia="等线"/>
          <w:lang w:eastAsia="en-GB"/>
        </w:rPr>
        <w:t>QoS</w:t>
      </w:r>
      <w:proofErr w:type="spellEnd"/>
      <w:r w:rsidRPr="00D259CA">
        <w:rPr>
          <w:rFonts w:eastAsia="等线"/>
          <w:lang w:eastAsia="en-GB"/>
        </w:rPr>
        <w:t xml:space="preserve">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17" w:author="zte-v4" w:date="2024-07-22T20:51:00Z">
        <w:r w:rsidR="006974B0">
          <w:t xml:space="preserve">, NG RAN </w:t>
        </w:r>
        <w:proofErr w:type="spellStart"/>
        <w:r w:rsidR="006974B0">
          <w:t>QoS</w:t>
        </w:r>
        <w:proofErr w:type="spellEnd"/>
        <w:r w:rsidR="006974B0">
          <w:t xml:space="preserve"> monitoring capability (as defined in clause 5.45.1 of TS 23.501 [2]</w:t>
        </w:r>
      </w:ins>
      <w:r w:rsidRPr="00D259CA">
        <w:rPr>
          <w:rFonts w:eastAsia="等线"/>
          <w:lang w:eastAsia="en-GB"/>
        </w:rPr>
        <w:t>.</w:t>
      </w:r>
    </w:p>
    <w:p w14:paraId="0A32F44E"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 xml:space="preserve">Output, Required: </w:t>
      </w:r>
      <w:r w:rsidRPr="00D259CA">
        <w:rPr>
          <w:rFonts w:eastAsia="等线"/>
          <w:lang w:eastAsia="en-GB"/>
        </w:rPr>
        <w:t>Result</w:t>
      </w:r>
      <w:r w:rsidRPr="00D259CA">
        <w:rPr>
          <w:rFonts w:eastAsia="等线"/>
          <w:lang w:eastAsia="zh-CN"/>
        </w:rPr>
        <w:t xml:space="preserve"> Indication and if success a SM Context ID and in addition: QFI(s), </w:t>
      </w:r>
      <w:proofErr w:type="spellStart"/>
      <w:r w:rsidRPr="00D259CA">
        <w:rPr>
          <w:rFonts w:eastAsia="等线"/>
          <w:lang w:eastAsia="en-GB"/>
        </w:rPr>
        <w:t>QoS</w:t>
      </w:r>
      <w:proofErr w:type="spellEnd"/>
      <w:r w:rsidRPr="00D259CA">
        <w:rPr>
          <w:rFonts w:eastAsia="等线"/>
          <w:lang w:eastAsia="en-GB"/>
        </w:rPr>
        <w:t xml:space="preserve"> Profile(s), Session-AMBR, </w:t>
      </w:r>
      <w:proofErr w:type="spellStart"/>
      <w:r w:rsidRPr="00D259CA">
        <w:rPr>
          <w:rFonts w:eastAsia="等线"/>
          <w:lang w:eastAsia="en-GB"/>
        </w:rPr>
        <w:t>QoS</w:t>
      </w:r>
      <w:proofErr w:type="spellEnd"/>
      <w:r w:rsidRPr="00D259CA">
        <w:rPr>
          <w:rFonts w:eastAsia="等线"/>
          <w:lang w:eastAsia="en-GB"/>
        </w:rPr>
        <w:t xml:space="preserve"> Rule(s), </w:t>
      </w:r>
      <w:proofErr w:type="spellStart"/>
      <w:r w:rsidRPr="00D259CA">
        <w:rPr>
          <w:rFonts w:eastAsia="等线"/>
          <w:lang w:eastAsia="en-GB"/>
        </w:rPr>
        <w:t>QoS</w:t>
      </w:r>
      <w:proofErr w:type="spellEnd"/>
      <w:r w:rsidRPr="00D259CA">
        <w:rPr>
          <w:rFonts w:eastAsia="等线"/>
          <w:lang w:eastAsia="en-GB"/>
        </w:rPr>
        <w:t xml:space="preserve"> Flow level </w:t>
      </w:r>
      <w:proofErr w:type="spellStart"/>
      <w:r w:rsidRPr="00D259CA">
        <w:rPr>
          <w:rFonts w:eastAsia="等线"/>
          <w:lang w:eastAsia="en-GB"/>
        </w:rPr>
        <w:t>QoS</w:t>
      </w:r>
      <w:proofErr w:type="spellEnd"/>
      <w:r w:rsidRPr="00D259CA">
        <w:rPr>
          <w:rFonts w:eastAsia="等线"/>
          <w:lang w:eastAsia="en-GB"/>
        </w:rPr>
        <w:t xml:space="preserve"> parameters if any for the </w:t>
      </w:r>
      <w:proofErr w:type="spellStart"/>
      <w:r w:rsidRPr="00D259CA">
        <w:rPr>
          <w:rFonts w:eastAsia="等线"/>
          <w:lang w:eastAsia="en-GB"/>
        </w:rPr>
        <w:t>QoS</w:t>
      </w:r>
      <w:proofErr w:type="spellEnd"/>
      <w:r w:rsidRPr="00D259CA">
        <w:rPr>
          <w:rFonts w:eastAsia="等线"/>
          <w:lang w:eastAsia="en-GB"/>
        </w:rPr>
        <w:t xml:space="preserve"> Flow(s) associated with the </w:t>
      </w:r>
      <w:proofErr w:type="spellStart"/>
      <w:r w:rsidRPr="00D259CA">
        <w:rPr>
          <w:rFonts w:eastAsia="等线"/>
          <w:lang w:eastAsia="en-GB"/>
        </w:rPr>
        <w:t>QoS</w:t>
      </w:r>
      <w:proofErr w:type="spellEnd"/>
      <w:r w:rsidRPr="00D259CA">
        <w:rPr>
          <w:rFonts w:eastAsia="等线"/>
          <w:lang w:eastAsia="en-GB"/>
        </w:rPr>
        <w:t xml:space="preserve"> rule(s), H-CN Tunnel Info or PSA UPF Tunnel Info, Enable pause of charging indication, Selected PDU Session Type and SSC mode.</w:t>
      </w:r>
    </w:p>
    <w:p w14:paraId="5FD30184"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Output, Optional:</w:t>
      </w:r>
      <w:r w:rsidRPr="00D259CA">
        <w:rPr>
          <w:rFonts w:eastAsia="等线"/>
          <w:lang w:eastAsia="en-GB"/>
        </w:rPr>
        <w:t xml:space="preserve"> PDU Session ID, S-NSSAI, Cause, PCO, UE IP address, IPv6 Prefix allocated to the PDU Session, </w:t>
      </w:r>
      <w:r w:rsidRPr="00D259CA">
        <w:rPr>
          <w:rFonts w:eastAsia="等线"/>
          <w:lang w:eastAsia="zh-CN"/>
        </w:rPr>
        <w:t xml:space="preserve">information needed by V-SMF in the case of EPS interworking such as the PDN Connection Type, EPS bearer context(s), linked EBI, Reflective </w:t>
      </w:r>
      <w:proofErr w:type="spellStart"/>
      <w:r w:rsidRPr="00D259CA">
        <w:rPr>
          <w:rFonts w:eastAsia="等线"/>
          <w:lang w:eastAsia="zh-CN"/>
        </w:rPr>
        <w:t>QoS</w:t>
      </w:r>
      <w:proofErr w:type="spellEnd"/>
      <w:r w:rsidRPr="00D259CA">
        <w:rPr>
          <w:rFonts w:eastAsia="等线"/>
          <w:lang w:eastAsia="zh-CN"/>
        </w:rPr>
        <w:t xml:space="preserve"> Timer, </w:t>
      </w:r>
      <w:r w:rsidRPr="00D259CA">
        <w:rPr>
          <w:rFonts w:eastAsia="等线"/>
          <w:lang w:eastAsia="en-GB"/>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3CEE1319"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V-SMF SM Context ID in the Input provides addressing information allocated by the V-SMF (to be used for service operations towards the V-SMF for this PDU Session).</w:t>
      </w:r>
    </w:p>
    <w:p w14:paraId="145F8060"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I-SMF SM Context ID in the Input provides addressing information allocated by the I-SMF (to be used for service operations towards the I-SMF for this PDU Session).</w:t>
      </w:r>
    </w:p>
    <w:p w14:paraId="2ECC91A2"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4.3.2.2.2 clause 4.11.1.2.2 clause 4.11.1.3.3 and clause 4.24 for details on the usage of this service operation.</w:t>
      </w:r>
    </w:p>
    <w:p w14:paraId="78FBB483" w14:textId="77777777" w:rsidR="00D259CA" w:rsidRPr="00D259CA" w:rsidRDefault="00D259CA" w:rsidP="00D259CA">
      <w:pPr>
        <w:overflowPunct w:val="0"/>
        <w:autoSpaceDE w:val="0"/>
        <w:autoSpaceDN w:val="0"/>
        <w:adjustRightInd w:val="0"/>
        <w:textAlignment w:val="baseline"/>
        <w:rPr>
          <w:rFonts w:eastAsia="等线"/>
          <w:lang w:eastAsia="en-GB"/>
        </w:rPr>
      </w:pPr>
      <w:bookmarkStart w:id="18" w:name="_Toc20204634"/>
      <w:r w:rsidRPr="00D259CA">
        <w:rPr>
          <w:rFonts w:eastAsia="等线"/>
          <w:lang w:eastAsia="en-GB"/>
        </w:rPr>
        <w:t>See clauses 4.22.2.2 and 4.22.3 for detailed usage of this service operation for ATSSS.</w:t>
      </w:r>
    </w:p>
    <w:p w14:paraId="6B48FC6C" w14:textId="77777777" w:rsidR="00D259CA" w:rsidRPr="00D259CA" w:rsidRDefault="00D259CA" w:rsidP="00D259CA">
      <w:pPr>
        <w:overflowPunct w:val="0"/>
        <w:autoSpaceDE w:val="0"/>
        <w:autoSpaceDN w:val="0"/>
        <w:adjustRightInd w:val="0"/>
        <w:textAlignment w:val="baseline"/>
        <w:rPr>
          <w:rFonts w:eastAsia="等线"/>
          <w:lang w:eastAsia="en-GB"/>
        </w:rPr>
      </w:pPr>
      <w:bookmarkStart w:id="19" w:name="_Toc27895340"/>
      <w:bookmarkStart w:id="20" w:name="_Toc36192443"/>
      <w:bookmarkStart w:id="21" w:name="_Toc45193546"/>
      <w:bookmarkStart w:id="22" w:name="_Toc47593178"/>
      <w:bookmarkStart w:id="23" w:name="_Toc51835265"/>
      <w:r w:rsidRPr="00D259CA">
        <w:rPr>
          <w:rFonts w:eastAsia="等线"/>
          <w:lang w:eastAsia="en-GB"/>
        </w:rPr>
        <w:t xml:space="preserve">See clause 6.7 of TS 23.548 [74] for HR-SBO request indication, HR-SBO authorization result, VPLMN EASDF address, VPLMN Specific Offloading Information for HR-SBO, Offload Identifier(s), HPLMN DNS Server address, </w:t>
      </w:r>
      <w:proofErr w:type="gramStart"/>
      <w:r w:rsidRPr="00D259CA">
        <w:rPr>
          <w:rFonts w:eastAsia="等线"/>
          <w:lang w:eastAsia="en-GB"/>
        </w:rPr>
        <w:t>HPLMN</w:t>
      </w:r>
      <w:proofErr w:type="gramEnd"/>
      <w:r w:rsidRPr="00D259CA">
        <w:rPr>
          <w:rFonts w:eastAsia="等线"/>
          <w:lang w:eastAsia="en-GB"/>
        </w:rPr>
        <w:t xml:space="preserve"> address information.</w:t>
      </w:r>
    </w:p>
    <w:p w14:paraId="6A08BEB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lastRenderedPageBreak/>
        <w:t>See clause 6.5.2.6 of TS 23.548 [74] for details on the EAS Configuration Address Information provisioning in roaming.</w:t>
      </w:r>
    </w:p>
    <w:p w14:paraId="575A083A" w14:textId="77777777" w:rsidR="0060361E" w:rsidRPr="00D259CA" w:rsidRDefault="0060361E" w:rsidP="0060361E">
      <w:pPr>
        <w:rPr>
          <w:noProof/>
        </w:rPr>
      </w:pPr>
      <w:bookmarkStart w:id="24" w:name="_CR5_2_8_2_3"/>
      <w:bookmarkEnd w:id="18"/>
      <w:bookmarkEnd w:id="19"/>
      <w:bookmarkEnd w:id="20"/>
      <w:bookmarkEnd w:id="21"/>
      <w:bookmarkEnd w:id="22"/>
      <w:bookmarkEnd w:id="23"/>
      <w:bookmarkEnd w:id="24"/>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CAD8081" w14:textId="77777777" w:rsidR="00D259CA" w:rsidRPr="00D259CA" w:rsidRDefault="00D259CA" w:rsidP="00D259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5" w:name="_Toc170198354"/>
      <w:r w:rsidRPr="00D259CA">
        <w:rPr>
          <w:rFonts w:ascii="Arial" w:eastAsia="等线" w:hAnsi="Arial"/>
          <w:sz w:val="22"/>
          <w:lang w:eastAsia="zh-CN"/>
        </w:rPr>
        <w:t>5.2.8.2.3</w:t>
      </w:r>
      <w:r w:rsidRPr="00D259CA">
        <w:rPr>
          <w:rFonts w:ascii="Arial" w:eastAsia="等线" w:hAnsi="Arial"/>
          <w:sz w:val="22"/>
          <w:lang w:eastAsia="zh-CN"/>
        </w:rPr>
        <w:tab/>
      </w:r>
      <w:proofErr w:type="spellStart"/>
      <w:r w:rsidRPr="00D259CA">
        <w:rPr>
          <w:rFonts w:ascii="Arial" w:eastAsia="等线" w:hAnsi="Arial"/>
          <w:sz w:val="22"/>
          <w:lang w:eastAsia="zh-CN"/>
        </w:rPr>
        <w:t>Nsmf_PDUSession_Update</w:t>
      </w:r>
      <w:proofErr w:type="spellEnd"/>
      <w:r w:rsidRPr="00D259CA">
        <w:rPr>
          <w:rFonts w:ascii="Arial" w:eastAsia="等线" w:hAnsi="Arial"/>
          <w:sz w:val="22"/>
          <w:lang w:eastAsia="zh-CN"/>
        </w:rPr>
        <w:t xml:space="preserve"> service operation</w:t>
      </w:r>
      <w:bookmarkEnd w:id="25"/>
    </w:p>
    <w:p w14:paraId="0727C5DC"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Service operation name:</w:t>
      </w:r>
      <w:r w:rsidRPr="00D259CA">
        <w:rPr>
          <w:rFonts w:eastAsia="等线"/>
          <w:lang w:eastAsia="en-GB"/>
        </w:rPr>
        <w:t xml:space="preserve"> </w:t>
      </w:r>
      <w:proofErr w:type="spellStart"/>
      <w:r w:rsidRPr="00D259CA">
        <w:rPr>
          <w:rFonts w:eastAsia="等线"/>
          <w:lang w:eastAsia="en-GB"/>
        </w:rPr>
        <w:t>Nsmf_PDUSession_Update</w:t>
      </w:r>
      <w:proofErr w:type="spellEnd"/>
      <w:r w:rsidRPr="00D259CA">
        <w:rPr>
          <w:rFonts w:eastAsia="等线"/>
          <w:lang w:eastAsia="en-GB"/>
        </w:rPr>
        <w:t>.</w:t>
      </w:r>
    </w:p>
    <w:p w14:paraId="1BDE501B"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b/>
          <w:lang w:eastAsia="en-GB"/>
        </w:rPr>
        <w:t xml:space="preserve">Description: </w:t>
      </w:r>
      <w:r w:rsidRPr="00D259CA">
        <w:rPr>
          <w:rFonts w:eastAsia="等线"/>
          <w:lang w:eastAsia="zh-CN"/>
        </w:rPr>
        <w:t>Update the established PDU Session.</w:t>
      </w:r>
    </w:p>
    <w:p w14:paraId="3AB3E4B7"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 xml:space="preserve">This service operation is invoked by the V-SMF towards the H-SMF in the case of </w:t>
      </w:r>
      <w:r w:rsidRPr="00D259CA">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225A1035"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42C7EE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D259CA">
        <w:rPr>
          <w:rFonts w:eastAsia="等线"/>
          <w:lang w:eastAsia="zh-CN"/>
        </w:rPr>
        <w:t>AN</w:t>
      </w:r>
      <w:proofErr w:type="gramEnd"/>
      <w:r w:rsidRPr="00D259CA">
        <w:rPr>
          <w:rFonts w:eastAsia="等线"/>
          <w:lang w:eastAsia="zh-CN"/>
        </w:rPr>
        <w:t xml:space="preserve"> resources in e.g. handover from 5GC-N3IWF to EPS and from 5GS to EPC/</w:t>
      </w:r>
      <w:proofErr w:type="spellStart"/>
      <w:r w:rsidRPr="00D259CA">
        <w:rPr>
          <w:rFonts w:eastAsia="等线"/>
          <w:lang w:eastAsia="zh-CN"/>
        </w:rPr>
        <w:t>ePDG</w:t>
      </w:r>
      <w:proofErr w:type="spellEnd"/>
      <w:r w:rsidRPr="00D259CA">
        <w:rPr>
          <w:rFonts w:eastAsia="等线"/>
          <w:lang w:eastAsia="zh-CN"/>
        </w:rPr>
        <w:t>, wherein the UE is not notified.</w:t>
      </w:r>
    </w:p>
    <w:p w14:paraId="6A0DEA04"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sidRPr="00D259CA">
        <w:rPr>
          <w:rFonts w:eastAsia="等线"/>
          <w:lang w:eastAsia="zh-CN"/>
        </w:rPr>
        <w:t>AN</w:t>
      </w:r>
      <w:proofErr w:type="gramEnd"/>
      <w:r w:rsidRPr="00D259CA">
        <w:rPr>
          <w:rFonts w:eastAsia="等线"/>
          <w:lang w:eastAsia="zh-CN"/>
        </w:rPr>
        <w:t xml:space="preserve"> resources in e.g. handover from 5GC-N3IWF to EPS and from 5GS to EPC/</w:t>
      </w:r>
      <w:proofErr w:type="spellStart"/>
      <w:r w:rsidRPr="00D259CA">
        <w:rPr>
          <w:rFonts w:eastAsia="等线"/>
          <w:lang w:eastAsia="zh-CN"/>
        </w:rPr>
        <w:t>ePDG</w:t>
      </w:r>
      <w:proofErr w:type="spellEnd"/>
      <w:r w:rsidRPr="00D259CA">
        <w:rPr>
          <w:rFonts w:eastAsia="等线"/>
          <w:lang w:eastAsia="zh-CN"/>
        </w:rPr>
        <w:t>, wherein the UE is not notified. This service operation is also invoked by the SMF towards the I-SMF to provide updated N4 information or updated DNAI list of interest for this PDU Session when SMF receives updated PCC rules.</w:t>
      </w:r>
    </w:p>
    <w:p w14:paraId="32D783FB"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0EEF693"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Required:</w:t>
      </w:r>
      <w:r w:rsidRPr="00D259CA">
        <w:rPr>
          <w:rFonts w:eastAsia="等线"/>
          <w:lang w:eastAsia="en-GB"/>
        </w:rPr>
        <w:t xml:space="preserve"> </w:t>
      </w:r>
      <w:r w:rsidRPr="00D259CA">
        <w:rPr>
          <w:rFonts w:eastAsia="等线"/>
          <w:lang w:eastAsia="zh-CN"/>
        </w:rPr>
        <w:t>SM Context ID</w:t>
      </w:r>
      <w:r w:rsidRPr="00D259CA">
        <w:rPr>
          <w:rFonts w:eastAsia="等线"/>
          <w:lang w:eastAsia="en-GB"/>
        </w:rPr>
        <w:t>.</w:t>
      </w:r>
    </w:p>
    <w:p w14:paraId="3A761655" w14:textId="327AA3D1"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Optional:</w:t>
      </w:r>
      <w:r w:rsidRPr="00D259CA">
        <w:rPr>
          <w:rFonts w:eastAsia="等线"/>
          <w:lang w:eastAsia="en-GB"/>
        </w:rPr>
        <w:t xml:space="preserve"> UE location information (ULI), UE Time Zone, AN type, indication of PDU Session Release</w:t>
      </w:r>
      <w:r w:rsidRPr="00D259CA">
        <w:rPr>
          <w:rFonts w:eastAsia="等线"/>
          <w:lang w:eastAsia="zh-CN"/>
        </w:rPr>
        <w:t xml:space="preserve">, H-SMF SM Context ID (from H-SMF to V-SMF) or SMF SM Context ID (from SMF to I-SMF), </w:t>
      </w:r>
      <w:proofErr w:type="spellStart"/>
      <w:r w:rsidRPr="00D259CA">
        <w:rPr>
          <w:rFonts w:eastAsia="等线"/>
          <w:lang w:eastAsia="en-GB"/>
        </w:rPr>
        <w:t>QoS</w:t>
      </w:r>
      <w:proofErr w:type="spellEnd"/>
      <w:r w:rsidRPr="00D259CA">
        <w:rPr>
          <w:rFonts w:eastAsia="等线"/>
          <w:lang w:eastAsia="en-GB"/>
        </w:rPr>
        <w:t xml:space="preserve"> Rule and </w:t>
      </w:r>
      <w:proofErr w:type="spellStart"/>
      <w:r w:rsidRPr="00D259CA">
        <w:rPr>
          <w:rFonts w:eastAsia="等线"/>
          <w:lang w:eastAsia="en-GB"/>
        </w:rPr>
        <w:t>QoS</w:t>
      </w:r>
      <w:proofErr w:type="spellEnd"/>
      <w:r w:rsidRPr="00D259CA">
        <w:rPr>
          <w:rFonts w:eastAsia="等线"/>
          <w:lang w:eastAsia="en-GB"/>
        </w:rPr>
        <w:t xml:space="preserve"> Flow level </w:t>
      </w:r>
      <w:proofErr w:type="spellStart"/>
      <w:r w:rsidRPr="00D259CA">
        <w:rPr>
          <w:rFonts w:eastAsia="等线"/>
          <w:lang w:eastAsia="en-GB"/>
        </w:rPr>
        <w:t>QoS</w:t>
      </w:r>
      <w:proofErr w:type="spellEnd"/>
      <w:r w:rsidRPr="00D259CA">
        <w:rPr>
          <w:rFonts w:eastAsia="等线"/>
          <w:lang w:eastAsia="en-GB"/>
        </w:rPr>
        <w:t xml:space="preserve"> parameters if any for the </w:t>
      </w:r>
      <w:proofErr w:type="spellStart"/>
      <w:r w:rsidRPr="00D259CA">
        <w:rPr>
          <w:rFonts w:eastAsia="等线"/>
          <w:lang w:eastAsia="en-GB"/>
        </w:rPr>
        <w:t>QoS</w:t>
      </w:r>
      <w:proofErr w:type="spellEnd"/>
      <w:r w:rsidRPr="00D259CA">
        <w:rPr>
          <w:rFonts w:eastAsia="等线"/>
          <w:lang w:eastAsia="en-GB"/>
        </w:rPr>
        <w:t xml:space="preserve"> Flow associated with the </w:t>
      </w:r>
      <w:proofErr w:type="spellStart"/>
      <w:r w:rsidRPr="00D259CA">
        <w:rPr>
          <w:rFonts w:eastAsia="等线"/>
          <w:lang w:eastAsia="en-GB"/>
        </w:rPr>
        <w:t>QoS</w:t>
      </w:r>
      <w:proofErr w:type="spellEnd"/>
      <w:r w:rsidRPr="00D259CA">
        <w:rPr>
          <w:rFonts w:eastAsia="等线"/>
          <w:lang w:eastAsia="en-GB"/>
        </w:rPr>
        <w:t xml:space="preserve"> rule (from H-SMF to V-SMF or from SMF to I-SMF), EPS bearer context(s) and Linked EBI (from H-SMF to V-SMF or from SMF to I-SMF), N9 Tunnel Info (from V-SMF to H-SMF or from I-SMF to SMF), Information requested by UE for e.g. </w:t>
      </w:r>
      <w:proofErr w:type="spellStart"/>
      <w:r w:rsidRPr="00D259CA">
        <w:rPr>
          <w:rFonts w:eastAsia="等线"/>
          <w:lang w:eastAsia="en-GB"/>
        </w:rPr>
        <w:t>QoS</w:t>
      </w:r>
      <w:proofErr w:type="spellEnd"/>
      <w:r w:rsidRPr="00D259CA">
        <w:rPr>
          <w:rFonts w:eastAsia="等线"/>
          <w:lang w:eastAsia="en-GB"/>
        </w:rPr>
        <w:t xml:space="preserve">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w:t>
      </w:r>
      <w:proofErr w:type="spellStart"/>
      <w:r w:rsidRPr="00D259CA">
        <w:rPr>
          <w:rFonts w:eastAsia="等线"/>
          <w:lang w:eastAsia="en-GB"/>
        </w:rPr>
        <w:t>QoS</w:t>
      </w:r>
      <w:proofErr w:type="spellEnd"/>
      <w:r w:rsidRPr="00D259CA">
        <w:rPr>
          <w:rFonts w:eastAsia="等线"/>
          <w:lang w:eastAsia="en-GB"/>
        </w:rPr>
        <w:t xml:space="preserve"> flow, </w:t>
      </w:r>
      <w:r w:rsidRPr="00D259CA">
        <w:rPr>
          <w:rFonts w:eastAsia="等线"/>
          <w:lang w:eastAsia="en-GB"/>
        </w:rPr>
        <w:lastRenderedPageBreak/>
        <w:t xml:space="preserve">Indication of access unavailability (with access type), </w:t>
      </w:r>
      <w:proofErr w:type="spellStart"/>
      <w:r w:rsidRPr="00D259CA">
        <w:rPr>
          <w:rFonts w:eastAsia="等线"/>
          <w:lang w:eastAsia="en-GB"/>
        </w:rPr>
        <w:t>QoS</w:t>
      </w:r>
      <w:proofErr w:type="spellEnd"/>
      <w:r w:rsidRPr="00D259CA">
        <w:rPr>
          <w:rFonts w:eastAsia="等线"/>
          <w:lang w:eastAsia="en-GB"/>
        </w:rPr>
        <w:t xml:space="preserve"> Monitoring Indication (from SMF to I-SMF), </w:t>
      </w:r>
      <w:proofErr w:type="spellStart"/>
      <w:r w:rsidRPr="00D259CA">
        <w:rPr>
          <w:rFonts w:eastAsia="等线"/>
          <w:lang w:eastAsia="en-GB"/>
        </w:rPr>
        <w:t>QoS</w:t>
      </w:r>
      <w:proofErr w:type="spellEnd"/>
      <w:r w:rsidRPr="00D259CA">
        <w:rPr>
          <w:rFonts w:eastAsia="等线"/>
          <w:lang w:eastAsia="en-GB"/>
        </w:rPr>
        <w:t xml:space="preserve"> Monitoring reporting frequency(from SMF to I-SMF), </w:t>
      </w:r>
      <w:proofErr w:type="spellStart"/>
      <w:r w:rsidRPr="00D259CA">
        <w:rPr>
          <w:rFonts w:eastAsia="等线"/>
          <w:lang w:eastAsia="en-GB"/>
        </w:rPr>
        <w:t>QoS</w:t>
      </w:r>
      <w:proofErr w:type="spellEnd"/>
      <w:r w:rsidRPr="00D259CA">
        <w:rPr>
          <w:rFonts w:eastAsia="等线"/>
          <w:lang w:eastAsia="en-GB"/>
        </w:rPr>
        <w:t xml:space="preserve"> monitoring policy (from SMF to I-SMF), </w:t>
      </w:r>
      <w:proofErr w:type="spellStart"/>
      <w:r w:rsidRPr="00D259CA">
        <w:rPr>
          <w:rFonts w:eastAsia="等线"/>
          <w:lang w:eastAsia="en-GB"/>
        </w:rPr>
        <w:t>QoS</w:t>
      </w:r>
      <w:proofErr w:type="spellEnd"/>
      <w:r w:rsidRPr="00D259CA">
        <w:rPr>
          <w:rFonts w:eastAsia="等线"/>
          <w:lang w:eastAsia="en-GB"/>
        </w:rP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ins w:id="26" w:author="zte-v4" w:date="2024-07-22T20:52:00Z">
        <w:r w:rsidR="006974B0">
          <w:t xml:space="preserve">, NG RAN </w:t>
        </w:r>
        <w:proofErr w:type="spellStart"/>
        <w:r w:rsidR="006974B0">
          <w:t>QoS</w:t>
        </w:r>
        <w:proofErr w:type="spellEnd"/>
        <w:r w:rsidR="006974B0">
          <w:t xml:space="preserve"> monitoring capability (as defined in clause 5.45.1 of TS 23.501 [2]</w:t>
        </w:r>
      </w:ins>
      <w:r w:rsidRPr="00D259CA">
        <w:rPr>
          <w:rFonts w:eastAsia="等线"/>
          <w:lang w:eastAsia="en-GB"/>
        </w:rPr>
        <w:t>.</w:t>
      </w:r>
    </w:p>
    <w:p w14:paraId="5F4385CE"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b/>
          <w:lang w:eastAsia="en-GB"/>
        </w:rPr>
        <w:t xml:space="preserve">Output, Required: </w:t>
      </w:r>
      <w:r w:rsidRPr="00D259CA">
        <w:rPr>
          <w:rFonts w:eastAsia="等线"/>
          <w:lang w:eastAsia="en-GB"/>
        </w:rPr>
        <w:t>Result indication, &lt;ARP, Cause&gt; pair</w:t>
      </w:r>
      <w:r w:rsidRPr="00D259CA">
        <w:rPr>
          <w:rFonts w:eastAsia="等线"/>
          <w:i/>
          <w:lang w:eastAsia="en-GB"/>
        </w:rPr>
        <w:t>.</w:t>
      </w:r>
    </w:p>
    <w:p w14:paraId="3C712241" w14:textId="77777777" w:rsidR="00D259CA" w:rsidRPr="00D259CA" w:rsidRDefault="00D259CA" w:rsidP="00D259CA">
      <w:pPr>
        <w:overflowPunct w:val="0"/>
        <w:autoSpaceDE w:val="0"/>
        <w:autoSpaceDN w:val="0"/>
        <w:adjustRightInd w:val="0"/>
        <w:textAlignment w:val="baseline"/>
        <w:rPr>
          <w:rFonts w:eastAsia="等线"/>
          <w:i/>
          <w:lang w:eastAsia="en-GB"/>
        </w:rPr>
      </w:pPr>
      <w:r w:rsidRPr="00D259CA">
        <w:rPr>
          <w:rFonts w:eastAsia="等线"/>
          <w:b/>
          <w:lang w:eastAsia="en-GB"/>
        </w:rPr>
        <w:t xml:space="preserve">Output, Optional: </w:t>
      </w:r>
      <w:r w:rsidRPr="00D259CA">
        <w:rPr>
          <w:rFonts w:eastAsia="等线"/>
          <w:lang w:eastAsia="zh-CN"/>
        </w:rPr>
        <w:t xml:space="preserve">UE location information, AN Type, </w:t>
      </w:r>
      <w:r w:rsidRPr="00D259CA">
        <w:rPr>
          <w:rFonts w:eastAsia="等线"/>
          <w:lang w:eastAsia="en-GB"/>
        </w:rPr>
        <w:t xml:space="preserve">SM information from UE (from V-SMF to H-SMF or from I-SMF to SMF), list of Rejected </w:t>
      </w:r>
      <w:proofErr w:type="spellStart"/>
      <w:r w:rsidRPr="00D259CA">
        <w:rPr>
          <w:rFonts w:eastAsia="等线"/>
          <w:lang w:eastAsia="en-GB"/>
        </w:rPr>
        <w:t>QoS</w:t>
      </w:r>
      <w:proofErr w:type="spellEnd"/>
      <w:r w:rsidRPr="00D259CA">
        <w:rPr>
          <w:rFonts w:eastAsia="等线"/>
          <w:lang w:eastAsia="en-GB"/>
        </w:rPr>
        <w:t xml:space="preserve"> Flows (from V-SMF to H-SMF or from I-SMF to SMF), a list of &lt;ARP, EBI&gt; pair, Secondary RAT Usage Data, DNAI(s) of interest for this PDU Session (from SMF to I-SMF), N4 Information (from SMF to I-SMF), QFI(s), </w:t>
      </w:r>
      <w:proofErr w:type="spellStart"/>
      <w:r w:rsidRPr="00D259CA">
        <w:rPr>
          <w:rFonts w:eastAsia="等线"/>
          <w:lang w:eastAsia="en-GB"/>
        </w:rPr>
        <w:t>QoS</w:t>
      </w:r>
      <w:proofErr w:type="spellEnd"/>
      <w:r w:rsidRPr="00D259CA">
        <w:rPr>
          <w:rFonts w:eastAsia="等线"/>
          <w:lang w:eastAsia="en-GB"/>
        </w:rPr>
        <w:t xml:space="preserve"> Profile(s), Session-AMBR, </w:t>
      </w:r>
      <w:proofErr w:type="spellStart"/>
      <w:r w:rsidRPr="00D259CA">
        <w:rPr>
          <w:rFonts w:eastAsia="等线"/>
          <w:lang w:eastAsia="en-GB"/>
        </w:rPr>
        <w:t>QoS</w:t>
      </w:r>
      <w:proofErr w:type="spellEnd"/>
      <w:r w:rsidRPr="00D259CA">
        <w:rPr>
          <w:rFonts w:eastAsia="等线"/>
          <w:lang w:eastAsia="en-GB"/>
        </w:rPr>
        <w:t xml:space="preserve"> Rule(s), </w:t>
      </w:r>
      <w:proofErr w:type="spellStart"/>
      <w:r w:rsidRPr="00D259CA">
        <w:rPr>
          <w:rFonts w:eastAsia="等线"/>
          <w:lang w:eastAsia="en-GB"/>
        </w:rPr>
        <w:t>QoS</w:t>
      </w:r>
      <w:proofErr w:type="spellEnd"/>
      <w:r w:rsidRPr="00D259CA">
        <w:rPr>
          <w:rFonts w:eastAsia="等线"/>
          <w:lang w:eastAsia="en-GB"/>
        </w:rPr>
        <w:t xml:space="preserve"> Flow level </w:t>
      </w:r>
      <w:proofErr w:type="spellStart"/>
      <w:r w:rsidRPr="00D259CA">
        <w:rPr>
          <w:rFonts w:eastAsia="等线"/>
          <w:lang w:eastAsia="en-GB"/>
        </w:rPr>
        <w:t>QoS</w:t>
      </w:r>
      <w:proofErr w:type="spellEnd"/>
      <w:r w:rsidRPr="00D259CA">
        <w:rPr>
          <w:rFonts w:eastAsia="等线"/>
          <w:lang w:eastAsia="en-GB"/>
        </w:rPr>
        <w:t xml:space="preserve"> parameters if any for the </w:t>
      </w:r>
      <w:proofErr w:type="spellStart"/>
      <w:r w:rsidRPr="00D259CA">
        <w:rPr>
          <w:rFonts w:eastAsia="等线"/>
          <w:lang w:eastAsia="en-GB"/>
        </w:rPr>
        <w:t>QoS</w:t>
      </w:r>
      <w:proofErr w:type="spellEnd"/>
      <w:r w:rsidRPr="00D259CA">
        <w:rPr>
          <w:rFonts w:eastAsia="等线"/>
          <w:lang w:eastAsia="en-GB"/>
        </w:rPr>
        <w:t xml:space="preserve"> Flow(s) associated with the </w:t>
      </w:r>
      <w:proofErr w:type="spellStart"/>
      <w:r w:rsidRPr="00D259CA">
        <w:rPr>
          <w:rFonts w:eastAsia="等线"/>
          <w:lang w:eastAsia="en-GB"/>
        </w:rPr>
        <w:t>QoS</w:t>
      </w:r>
      <w:proofErr w:type="spellEnd"/>
      <w:r w:rsidRPr="00D259CA">
        <w:rPr>
          <w:rFonts w:eastAsia="等线"/>
          <w:lang w:eastAsia="en-GB"/>
        </w:rPr>
        <w:t xml:space="preserve">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D259CA">
        <w:rPr>
          <w:rFonts w:eastAsia="等线"/>
          <w:i/>
          <w:lang w:eastAsia="en-GB"/>
        </w:rPr>
        <w:t>.</w:t>
      </w:r>
    </w:p>
    <w:p w14:paraId="5B3BD919"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H-SMF SM Context ID in the Input provides addressing information allocated by the H-SMF (to be used for service operations towards the H-SMF for this PDU Session).</w:t>
      </w:r>
    </w:p>
    <w:p w14:paraId="22048AD8"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SMF SM Context ID in the Input provides addressing information allocated by the SMF (to be used for service operations towards the SMF for this PDU Session).</w:t>
      </w:r>
    </w:p>
    <w:p w14:paraId="234F567D"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4.3.3.3 for an example usage of this service operation.</w:t>
      </w:r>
    </w:p>
    <w:p w14:paraId="35B5C0F8"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clauses 4.22.6.3, 4.22.7, 4.22.8.3 and 4.22.10.3 for detailed usage of this service operation for ATSSS.</w:t>
      </w:r>
    </w:p>
    <w:p w14:paraId="18B8AF7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6.7.3 of TS 23.548 [74] for detailed usage of this service for EAS re-discovery.</w:t>
      </w:r>
    </w:p>
    <w:p w14:paraId="185AD004" w14:textId="77777777" w:rsidR="0060361E" w:rsidRPr="00D259CA"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56DEC" w14:textId="77777777" w:rsidR="00D01104" w:rsidRDefault="00D01104">
      <w:r>
        <w:separator/>
      </w:r>
    </w:p>
  </w:endnote>
  <w:endnote w:type="continuationSeparator" w:id="0">
    <w:p w14:paraId="7D23069D" w14:textId="77777777" w:rsidR="00D01104" w:rsidRDefault="00D0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E137D" w14:textId="77777777" w:rsidR="00D01104" w:rsidRDefault="00D01104">
      <w:r>
        <w:separator/>
      </w:r>
    </w:p>
  </w:footnote>
  <w:footnote w:type="continuationSeparator" w:id="0">
    <w:p w14:paraId="6F7FB32A" w14:textId="77777777" w:rsidR="00D01104" w:rsidRDefault="00D01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96FB1"/>
    <w:multiLevelType w:val="hybridMultilevel"/>
    <w:tmpl w:val="C1EC195C"/>
    <w:lvl w:ilvl="0" w:tplc="0A362904">
      <w:start w:val="2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109F4"/>
    <w:rsid w:val="003609EF"/>
    <w:rsid w:val="0036231A"/>
    <w:rsid w:val="00374DD4"/>
    <w:rsid w:val="003E1A36"/>
    <w:rsid w:val="00410371"/>
    <w:rsid w:val="0041706F"/>
    <w:rsid w:val="004242F1"/>
    <w:rsid w:val="00424B69"/>
    <w:rsid w:val="00493C60"/>
    <w:rsid w:val="004B75B7"/>
    <w:rsid w:val="004D3B3C"/>
    <w:rsid w:val="005141D9"/>
    <w:rsid w:val="0051580D"/>
    <w:rsid w:val="00544A48"/>
    <w:rsid w:val="00547111"/>
    <w:rsid w:val="00592D74"/>
    <w:rsid w:val="005E2C44"/>
    <w:rsid w:val="0060361E"/>
    <w:rsid w:val="00621188"/>
    <w:rsid w:val="006257ED"/>
    <w:rsid w:val="006305F5"/>
    <w:rsid w:val="0065296A"/>
    <w:rsid w:val="00653DE4"/>
    <w:rsid w:val="00665C47"/>
    <w:rsid w:val="0068283D"/>
    <w:rsid w:val="00691EBB"/>
    <w:rsid w:val="00695808"/>
    <w:rsid w:val="006974B0"/>
    <w:rsid w:val="006B46FB"/>
    <w:rsid w:val="006C4772"/>
    <w:rsid w:val="006E21FB"/>
    <w:rsid w:val="007409EF"/>
    <w:rsid w:val="00746606"/>
    <w:rsid w:val="00792342"/>
    <w:rsid w:val="007977A8"/>
    <w:rsid w:val="007B512A"/>
    <w:rsid w:val="007C2097"/>
    <w:rsid w:val="007D6A07"/>
    <w:rsid w:val="007F4EBA"/>
    <w:rsid w:val="007F7259"/>
    <w:rsid w:val="008040A8"/>
    <w:rsid w:val="008070B7"/>
    <w:rsid w:val="008279FA"/>
    <w:rsid w:val="0083473C"/>
    <w:rsid w:val="008626E7"/>
    <w:rsid w:val="00870EE7"/>
    <w:rsid w:val="0088257F"/>
    <w:rsid w:val="008863B9"/>
    <w:rsid w:val="008A45A6"/>
    <w:rsid w:val="008D3CCC"/>
    <w:rsid w:val="008E2194"/>
    <w:rsid w:val="008E2861"/>
    <w:rsid w:val="008F3789"/>
    <w:rsid w:val="008F686C"/>
    <w:rsid w:val="00902F84"/>
    <w:rsid w:val="009148DE"/>
    <w:rsid w:val="009320DC"/>
    <w:rsid w:val="00941E30"/>
    <w:rsid w:val="0095176B"/>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06B23"/>
    <w:rsid w:val="00B13B68"/>
    <w:rsid w:val="00B258BB"/>
    <w:rsid w:val="00B40431"/>
    <w:rsid w:val="00B5774B"/>
    <w:rsid w:val="00B67B97"/>
    <w:rsid w:val="00B7793B"/>
    <w:rsid w:val="00B968C8"/>
    <w:rsid w:val="00BA3EC5"/>
    <w:rsid w:val="00BA51D9"/>
    <w:rsid w:val="00BB5DFC"/>
    <w:rsid w:val="00BC00CA"/>
    <w:rsid w:val="00BD279D"/>
    <w:rsid w:val="00BD6BB8"/>
    <w:rsid w:val="00BF0EFD"/>
    <w:rsid w:val="00BF6DBB"/>
    <w:rsid w:val="00C66BA2"/>
    <w:rsid w:val="00C870F6"/>
    <w:rsid w:val="00C95985"/>
    <w:rsid w:val="00CA2962"/>
    <w:rsid w:val="00CC5026"/>
    <w:rsid w:val="00CC68D0"/>
    <w:rsid w:val="00D01104"/>
    <w:rsid w:val="00D03F9A"/>
    <w:rsid w:val="00D06D51"/>
    <w:rsid w:val="00D24991"/>
    <w:rsid w:val="00D259CA"/>
    <w:rsid w:val="00D50255"/>
    <w:rsid w:val="00D66520"/>
    <w:rsid w:val="00D84AE9"/>
    <w:rsid w:val="00D92ADC"/>
    <w:rsid w:val="00DE34CF"/>
    <w:rsid w:val="00E00F73"/>
    <w:rsid w:val="00E10B8F"/>
    <w:rsid w:val="00E13F3D"/>
    <w:rsid w:val="00E34898"/>
    <w:rsid w:val="00EB09B7"/>
    <w:rsid w:val="00EE7D7C"/>
    <w:rsid w:val="00F25D98"/>
    <w:rsid w:val="00F300FB"/>
    <w:rsid w:val="00FB6386"/>
    <w:rsid w:val="00FD21D5"/>
    <w:rsid w:val="00FF5E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BD3F6-6C2F-402A-B27D-5FAFCA58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26</cp:revision>
  <cp:lastPrinted>1899-12-31T23:00:00Z</cp:lastPrinted>
  <dcterms:created xsi:type="dcterms:W3CDTF">2020-02-03T08:32:00Z</dcterms:created>
  <dcterms:modified xsi:type="dcterms:W3CDTF">2024-08-20T12:23:00Z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